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C7" w:rsidRDefault="00CF3FC7" w:rsidP="00CF3FC7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1C8D088" wp14:editId="6FF4D4D5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CF3FC7" w:rsidRDefault="00CF3FC7" w:rsidP="00CF3FC7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CF3FC7" w:rsidRDefault="00CF3FC7" w:rsidP="00CF3FC7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CF3FC7" w:rsidRDefault="00CF3FC7" w:rsidP="00CF3FC7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CF3FC7" w:rsidRDefault="00CF3FC7" w:rsidP="00CF3FC7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CF3FC7" w:rsidRPr="00C074CC" w:rsidRDefault="00CF3FC7" w:rsidP="00CF3FC7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CF3FC7" w:rsidRPr="00C074CC" w:rsidRDefault="00CF3FC7" w:rsidP="00CF3FC7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CF3FC7" w:rsidRPr="00E4723F" w:rsidRDefault="0065366C" w:rsidP="00CF3FC7">
      <w:pPr>
        <w:pStyle w:val="Subttulo"/>
        <w:jc w:val="center"/>
        <w:rPr>
          <w:b/>
          <w:color w:val="auto"/>
          <w:sz w:val="22"/>
          <w:szCs w:val="22"/>
        </w:rPr>
      </w:pPr>
      <w:r w:rsidRPr="00E4723F">
        <w:rPr>
          <w:b/>
          <w:color w:val="auto"/>
          <w:sz w:val="22"/>
          <w:szCs w:val="22"/>
        </w:rPr>
        <w:t>“Año del Buen Servicio al Ciudadano</w:t>
      </w:r>
      <w:r w:rsidR="00CF3FC7" w:rsidRPr="00E4723F">
        <w:rPr>
          <w:b/>
          <w:color w:val="auto"/>
          <w:sz w:val="22"/>
          <w:szCs w:val="22"/>
        </w:rPr>
        <w:t>”</w:t>
      </w:r>
    </w:p>
    <w:p w:rsidR="00CF3FC7" w:rsidRPr="0029201E" w:rsidRDefault="00CF3FC7" w:rsidP="00CF3FC7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CF3FC7" w:rsidRPr="00C61196" w:rsidRDefault="00CF3FC7" w:rsidP="00CF3FC7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CF3FC7" w:rsidRPr="00D65CDC" w:rsidRDefault="00CF3FC7" w:rsidP="00CF3F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 xml:space="preserve">Nota de Prensa Nº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001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</w:t>
      </w:r>
      <w:r w:rsidR="00156528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7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/Autoridad Regional Ambiental</w:t>
      </w:r>
    </w:p>
    <w:p w:rsidR="00CF3FC7" w:rsidRDefault="00CF3FC7" w:rsidP="00CF3FC7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CF3FC7" w:rsidRPr="004C30AD" w:rsidRDefault="005B2D87" w:rsidP="00CF3FC7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Tras publicación de Resolución Ejecutiva Regional N° 007-2017</w:t>
      </w:r>
      <w:r w:rsidR="00CF3FC7"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 </w:t>
      </w:r>
    </w:p>
    <w:p w:rsidR="00CF3FC7" w:rsidRPr="00B439B9" w:rsidRDefault="005B2D87" w:rsidP="00CF3FC7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>Mg. Benigno Sanz asume la gerencia de la Autoridad Regional Ambiental</w:t>
      </w:r>
    </w:p>
    <w:p w:rsidR="00CF3FC7" w:rsidRPr="002D4A2F" w:rsidRDefault="00B745D1" w:rsidP="00CF3FC7">
      <w:pPr>
        <w:shd w:val="clear" w:color="auto" w:fill="FFFFFF"/>
        <w:spacing w:after="0" w:line="319" w:lineRule="atLeast"/>
        <w:jc w:val="both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>Con amplia experiencia ambiental en los sectores público, privado y la docencia.</w:t>
      </w:r>
    </w:p>
    <w:p w:rsidR="00CF3FC7" w:rsidRDefault="00CF3FC7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F44AB" w:rsidRDefault="00CF3FC7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Mediante Resolución Ejecutiva Regional N°007-2017-GRA/GR, designan al Mg. Benigno Erick Sanz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Sanz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como gerente de la Autoridad Regional Ambiental de Arequipa del Gobierno Regional de Arequipa,</w:t>
      </w:r>
      <w:r w:rsidR="00EF44AB">
        <w:rPr>
          <w:rFonts w:ascii="Arial" w:hAnsi="Arial" w:cs="Arial"/>
          <w:sz w:val="24"/>
          <w:szCs w:val="24"/>
          <w:lang w:val="es-ES_tradnl"/>
        </w:rPr>
        <w:t xml:space="preserve"> y le encargan de manera temporal continuar con las funciones de Sub Gerente de Recursos Naturales y Forestales, cargo que ocupa desde hace dos años.</w:t>
      </w:r>
    </w:p>
    <w:p w:rsidR="00EF44AB" w:rsidRDefault="00EF44AB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F44AB" w:rsidRDefault="00EF44AB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flamante gerente de la ARMA, es Biólogo de profesión, Magister en Planificación y Gestión Ambiental, y candidato a Doctor en el Doctorado de Ciencias y Tecnologías Medio Ambientales de la Universidad Nacional de San Agustín con especialidad en: Gestión y Manejo de Residuos Sólidos en el ámbito municipal e industrial, Manejo de Proyectos de Inversión Pública y Privada, y Educación Ambiental e Investigación.</w:t>
      </w:r>
    </w:p>
    <w:p w:rsidR="00EF44AB" w:rsidRDefault="00EF44AB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F44AB" w:rsidRDefault="00EF44AB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actual cargo, asume tras dos años de experiencia como Subgerente de Recursos Naturales y Forestal de la Autoridad Regional Ambiental y Forestal de la Autoridad Regional Ambiental del Gobierno Regional de Arequipa; teniendo a su mando las Áreas y Oficinas de: Cambio Climático, Diversidad Biológica, Desertificación; Zonificación Ecológica Económica; Sistema Regional de Áreas Naturales Protegidas en las que se desarrollan herramientas de Gestión </w:t>
      </w:r>
      <w:r w:rsidR="00156528">
        <w:rPr>
          <w:rFonts w:ascii="Arial" w:hAnsi="Arial" w:cs="Arial"/>
          <w:sz w:val="24"/>
          <w:szCs w:val="24"/>
          <w:lang w:val="es-ES_tradnl"/>
        </w:rPr>
        <w:t>Ambiental para el uso de los rec</w:t>
      </w:r>
      <w:r>
        <w:rPr>
          <w:rFonts w:ascii="Arial" w:hAnsi="Arial" w:cs="Arial"/>
          <w:sz w:val="24"/>
          <w:szCs w:val="24"/>
          <w:lang w:val="es-ES_tradnl"/>
        </w:rPr>
        <w:t>ursos naturales de manera sostenible en la Región Arequipa.</w:t>
      </w:r>
    </w:p>
    <w:p w:rsidR="00156528" w:rsidRDefault="00156528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56528" w:rsidRDefault="00156528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docente de la Universidad Católica San Pablo, acreditado como investigador</w:t>
      </w:r>
      <w:r w:rsidR="00A81682">
        <w:rPr>
          <w:rFonts w:ascii="Arial" w:hAnsi="Arial" w:cs="Arial"/>
          <w:sz w:val="24"/>
          <w:szCs w:val="24"/>
          <w:lang w:val="es-ES_tradnl"/>
        </w:rPr>
        <w:t xml:space="preserve"> en DINA</w:t>
      </w:r>
      <w:r>
        <w:rPr>
          <w:rFonts w:ascii="Arial" w:hAnsi="Arial" w:cs="Arial"/>
          <w:sz w:val="24"/>
          <w:szCs w:val="24"/>
          <w:lang w:val="es-ES_tradnl"/>
        </w:rPr>
        <w:t xml:space="preserve"> y profesor de Gestión del Medio Ambiente en la carrera profesional de Ingeniería Industrial (Pre Grado), Taller de tesis y asesor de proyectos de investigación</w:t>
      </w:r>
      <w:r w:rsidR="00B745D1">
        <w:rPr>
          <w:rFonts w:ascii="Arial" w:hAnsi="Arial" w:cs="Arial"/>
          <w:sz w:val="24"/>
          <w:szCs w:val="24"/>
          <w:lang w:val="es-ES_tradnl"/>
        </w:rPr>
        <w:t>, de</w:t>
      </w:r>
      <w:r>
        <w:rPr>
          <w:rFonts w:ascii="Arial" w:hAnsi="Arial" w:cs="Arial"/>
          <w:sz w:val="24"/>
          <w:szCs w:val="24"/>
          <w:lang w:val="es-ES_tradnl"/>
        </w:rPr>
        <w:t xml:space="preserve"> tesis de investigación de pregrado y postgrado.</w:t>
      </w:r>
    </w:p>
    <w:p w:rsidR="00CA24E6" w:rsidRDefault="00CA24E6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56528" w:rsidRDefault="00156528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</w:t>
      </w:r>
      <w:r w:rsidR="00B745D1">
        <w:rPr>
          <w:rFonts w:ascii="Arial" w:hAnsi="Arial" w:cs="Arial"/>
          <w:sz w:val="24"/>
          <w:szCs w:val="24"/>
          <w:lang w:val="es-ES_tradnl"/>
        </w:rPr>
        <w:t xml:space="preserve">ambién sé desempeñó la docencia en </w:t>
      </w:r>
      <w:r w:rsidR="00CA24E6">
        <w:rPr>
          <w:rFonts w:ascii="Arial" w:hAnsi="Arial" w:cs="Arial"/>
          <w:sz w:val="24"/>
          <w:szCs w:val="24"/>
          <w:lang w:val="es-ES_tradnl"/>
        </w:rPr>
        <w:t xml:space="preserve">la </w:t>
      </w:r>
      <w:r>
        <w:rPr>
          <w:rFonts w:ascii="Arial" w:hAnsi="Arial" w:cs="Arial"/>
          <w:sz w:val="24"/>
          <w:szCs w:val="24"/>
          <w:lang w:val="es-ES_tradnl"/>
        </w:rPr>
        <w:t xml:space="preserve">Escuela de Post Grado en la Maestría de Química Ambiental </w:t>
      </w:r>
      <w:r w:rsidR="00CA24E6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CA24E6">
        <w:rPr>
          <w:rFonts w:ascii="Arial" w:hAnsi="Arial" w:cs="Arial"/>
          <w:sz w:val="24"/>
          <w:szCs w:val="24"/>
          <w:lang w:val="es-ES_tradnl"/>
        </w:rPr>
        <w:t xml:space="preserve">la Universidad Católica de Santa María, </w:t>
      </w:r>
      <w:r w:rsidR="00B745D1">
        <w:rPr>
          <w:rFonts w:ascii="Arial" w:hAnsi="Arial" w:cs="Arial"/>
          <w:sz w:val="24"/>
          <w:szCs w:val="24"/>
          <w:lang w:val="es-ES_tradnl"/>
        </w:rPr>
        <w:t>de</w:t>
      </w:r>
      <w:r w:rsidR="00CA24E6">
        <w:rPr>
          <w:rFonts w:ascii="Arial" w:hAnsi="Arial" w:cs="Arial"/>
          <w:sz w:val="24"/>
          <w:szCs w:val="24"/>
          <w:lang w:val="es-ES_tradnl"/>
        </w:rPr>
        <w:t xml:space="preserve"> la</w:t>
      </w:r>
      <w:r>
        <w:rPr>
          <w:rFonts w:ascii="Arial" w:hAnsi="Arial" w:cs="Arial"/>
          <w:sz w:val="24"/>
          <w:szCs w:val="24"/>
          <w:lang w:val="es-ES_tradnl"/>
        </w:rPr>
        <w:t xml:space="preserve"> cátedra de Biotecnología Ambiental y </w:t>
      </w:r>
      <w:r w:rsidR="00CA24E6">
        <w:rPr>
          <w:rFonts w:ascii="Arial" w:hAnsi="Arial" w:cs="Arial"/>
          <w:sz w:val="24"/>
          <w:szCs w:val="24"/>
          <w:lang w:val="es-ES_tradnl"/>
        </w:rPr>
        <w:t xml:space="preserve">es </w:t>
      </w:r>
      <w:r>
        <w:rPr>
          <w:rFonts w:ascii="Arial" w:hAnsi="Arial" w:cs="Arial"/>
          <w:sz w:val="24"/>
          <w:szCs w:val="24"/>
          <w:lang w:val="es-ES_tradnl"/>
        </w:rPr>
        <w:t xml:space="preserve">promotor del Instituto de Investigación </w:t>
      </w:r>
      <w:r w:rsidR="00CA24E6">
        <w:rPr>
          <w:rFonts w:ascii="Arial" w:hAnsi="Arial" w:cs="Arial"/>
          <w:sz w:val="24"/>
          <w:szCs w:val="24"/>
          <w:lang w:val="es-ES_tradnl"/>
        </w:rPr>
        <w:t>Especializado Ambiental. Asimismo posee amplia experiencia en el sector privado en temas afines.</w:t>
      </w:r>
    </w:p>
    <w:p w:rsidR="00CA24E6" w:rsidRDefault="00CA24E6" w:rsidP="00CF3FC7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A24E6" w:rsidRDefault="00CA24E6" w:rsidP="00CA24E6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resolución en mención también expresa su agradecimiento</w:t>
      </w:r>
      <w:r w:rsidRPr="00CA24E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al </w:t>
      </w:r>
      <w:r>
        <w:rPr>
          <w:rFonts w:ascii="Arial" w:hAnsi="Arial" w:cs="Arial"/>
          <w:sz w:val="24"/>
          <w:szCs w:val="24"/>
          <w:lang w:val="es-ES_tradnl"/>
        </w:rPr>
        <w:t xml:space="preserve">Químico Zacarías Madariaga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Coaqui</w:t>
      </w:r>
      <w:r w:rsidR="005B2D87">
        <w:rPr>
          <w:rFonts w:ascii="Arial" w:hAnsi="Arial" w:cs="Arial"/>
          <w:sz w:val="24"/>
          <w:szCs w:val="24"/>
          <w:lang w:val="es-ES_tradnl"/>
        </w:rPr>
        <w:t>ra</w:t>
      </w:r>
      <w:proofErr w:type="spellEnd"/>
      <w:r w:rsidR="005B2D87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por las labores realizadas durant</w:t>
      </w:r>
      <w:r w:rsidR="005B2D87">
        <w:rPr>
          <w:rFonts w:ascii="Arial" w:hAnsi="Arial" w:cs="Arial"/>
          <w:sz w:val="24"/>
          <w:szCs w:val="24"/>
          <w:lang w:val="es-ES_tradnl"/>
        </w:rPr>
        <w:t>e el desempeño de sus funciones como gerente de la ARMA.</w:t>
      </w:r>
    </w:p>
    <w:p w:rsidR="00CF3FC7" w:rsidRDefault="00CA24E6" w:rsidP="009E6B6F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6B6F">
        <w:rPr>
          <w:rFonts w:ascii="Arial" w:hAnsi="Arial" w:cs="Arial"/>
          <w:sz w:val="24"/>
          <w:szCs w:val="24"/>
          <w:lang w:val="es-ES_tradnl"/>
        </w:rPr>
        <w:tab/>
      </w:r>
      <w:r w:rsidR="009E6B6F">
        <w:rPr>
          <w:rFonts w:ascii="Arial" w:hAnsi="Arial" w:cs="Arial"/>
          <w:sz w:val="24"/>
          <w:szCs w:val="24"/>
          <w:lang w:val="es-ES_tradnl"/>
        </w:rPr>
        <w:tab/>
      </w:r>
      <w:r w:rsidR="009E6B6F">
        <w:rPr>
          <w:rFonts w:ascii="Arial" w:hAnsi="Arial" w:cs="Arial"/>
          <w:sz w:val="24"/>
          <w:szCs w:val="24"/>
          <w:lang w:val="es-ES_tradnl"/>
        </w:rPr>
        <w:tab/>
      </w:r>
      <w:r w:rsidR="009E6B6F">
        <w:rPr>
          <w:rFonts w:ascii="Arial" w:hAnsi="Arial" w:cs="Arial"/>
          <w:sz w:val="24"/>
          <w:szCs w:val="24"/>
          <w:lang w:val="es-ES_tradnl"/>
        </w:rPr>
        <w:tab/>
      </w:r>
      <w:r w:rsidR="009E6B6F">
        <w:rPr>
          <w:rFonts w:ascii="Arial" w:hAnsi="Arial" w:cs="Arial"/>
          <w:sz w:val="24"/>
          <w:szCs w:val="24"/>
          <w:lang w:val="es-ES_tradnl"/>
        </w:rPr>
        <w:tab/>
      </w:r>
      <w:r w:rsidR="009E6B6F">
        <w:rPr>
          <w:rFonts w:ascii="Arial" w:hAnsi="Arial" w:cs="Arial"/>
          <w:sz w:val="24"/>
          <w:szCs w:val="24"/>
          <w:lang w:val="es-ES_tradnl"/>
        </w:rPr>
        <w:tab/>
      </w:r>
      <w:r w:rsidR="00CF3FC7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</w:t>
      </w:r>
      <w:r w:rsidR="00CF3FC7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 xml:space="preserve">, viernes 06 </w:t>
      </w:r>
      <w:r w:rsidR="00CF3FC7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de enero de 201</w:t>
      </w:r>
      <w:r w:rsidR="00EB5932"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7</w:t>
      </w:r>
      <w:r w:rsidR="00CF3FC7"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5C4CE3" w:rsidRDefault="00CF3FC7" w:rsidP="009E6B6F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  <w:bookmarkStart w:id="0" w:name="_GoBack"/>
      <w:bookmarkEnd w:id="0"/>
    </w:p>
    <w:sectPr w:rsidR="005C4CE3" w:rsidSect="00E4723F">
      <w:footerReference w:type="default" r:id="rId6"/>
      <w:pgSz w:w="11906" w:h="16838"/>
      <w:pgMar w:top="142" w:right="1274" w:bottom="28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0C" w:rsidRDefault="009E6B6F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 xml:space="preserve">Autoridad Regional Ambiental – Área de Educación Ambiental – 607786 </w:t>
    </w:r>
    <w:proofErr w:type="gramStart"/>
    <w:r>
      <w:rPr>
        <w:rFonts w:ascii="Arial Narrow" w:hAnsi="Arial Narrow"/>
        <w:sz w:val="20"/>
        <w:szCs w:val="20"/>
        <w:lang w:val="es-MX"/>
      </w:rPr>
      <w:t>-  284838</w:t>
    </w:r>
    <w:proofErr w:type="gramEnd"/>
    <w:r>
      <w:rPr>
        <w:rFonts w:ascii="Arial Narrow" w:hAnsi="Arial Narrow"/>
        <w:sz w:val="20"/>
        <w:szCs w:val="20"/>
        <w:lang w:val="es-MX"/>
      </w:rPr>
      <w:t xml:space="preserve"> Contactos:</w:t>
    </w:r>
  </w:p>
  <w:p w:rsidR="00E55D0C" w:rsidRPr="00634C44" w:rsidRDefault="009E6B6F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9E6B6F" w:rsidP="00E55D0C">
    <w:pPr>
      <w:pStyle w:val="Piedepgina"/>
      <w:spacing w:after="0"/>
      <w:jc w:val="center"/>
      <w:rPr>
        <w:lang w:val="es-MX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60FF7"/>
    <w:multiLevelType w:val="hybridMultilevel"/>
    <w:tmpl w:val="3C3AC83C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C7"/>
    <w:rsid w:val="00156528"/>
    <w:rsid w:val="005B2D87"/>
    <w:rsid w:val="005C4CE3"/>
    <w:rsid w:val="0065366C"/>
    <w:rsid w:val="009E6B6F"/>
    <w:rsid w:val="00A81682"/>
    <w:rsid w:val="00B745D1"/>
    <w:rsid w:val="00CA24E6"/>
    <w:rsid w:val="00CF3FC7"/>
    <w:rsid w:val="00E4723F"/>
    <w:rsid w:val="00EB5932"/>
    <w:rsid w:val="00E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3E733-6773-4666-BCA0-2D5B1725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C7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EF44AB"/>
    <w:pPr>
      <w:keepNext/>
      <w:spacing w:after="0" w:line="240" w:lineRule="exact"/>
      <w:jc w:val="both"/>
      <w:outlineLvl w:val="1"/>
    </w:pPr>
    <w:rPr>
      <w:rFonts w:ascii="Arial Narrow" w:eastAsia="Times New Roman" w:hAnsi="Arial Narrow"/>
      <w:b/>
      <w:bCs/>
      <w:iCs/>
      <w:sz w:val="18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F3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FC7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CF3FC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FC7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F3FC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F44AB"/>
    <w:rPr>
      <w:rFonts w:ascii="Arial Narrow" w:eastAsia="Times New Roman" w:hAnsi="Arial Narrow" w:cs="Times New Roman"/>
      <w:b/>
      <w:bCs/>
      <w:iCs/>
      <w:sz w:val="18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68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</cp:revision>
  <cp:lastPrinted>2017-01-06T20:24:00Z</cp:lastPrinted>
  <dcterms:created xsi:type="dcterms:W3CDTF">2017-01-06T18:45:00Z</dcterms:created>
  <dcterms:modified xsi:type="dcterms:W3CDTF">2017-01-06T20:34:00Z</dcterms:modified>
</cp:coreProperties>
</file>