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1B" w:rsidRDefault="00B90C1B" w:rsidP="00F32C3D">
      <w:pPr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i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569D1229" wp14:editId="62CE92D9">
            <wp:simplePos x="0" y="0"/>
            <wp:positionH relativeFrom="column">
              <wp:posOffset>2374265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B90C1B" w:rsidRDefault="00B90C1B" w:rsidP="00B90C1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B90C1B" w:rsidRDefault="00B90C1B" w:rsidP="00B90C1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B90C1B" w:rsidRDefault="00B90C1B" w:rsidP="00B90C1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F32C3D" w:rsidRDefault="00B90C1B" w:rsidP="00B90C1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</w:p>
    <w:p w:rsidR="00B90C1B" w:rsidRPr="00C074CC" w:rsidRDefault="00F32C3D" w:rsidP="00B90C1B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</w:t>
      </w:r>
      <w:r w:rsidR="00B90C1B"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B90C1B" w:rsidRPr="00C074CC" w:rsidRDefault="00B90C1B" w:rsidP="00B90C1B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B90C1B" w:rsidRPr="0029201E" w:rsidRDefault="00B90C1B" w:rsidP="00B90C1B">
      <w:pPr>
        <w:pStyle w:val="Subttulo"/>
        <w:jc w:val="center"/>
        <w:rPr>
          <w:b/>
          <w:color w:val="auto"/>
          <w:sz w:val="18"/>
          <w:szCs w:val="18"/>
        </w:rPr>
      </w:pPr>
      <w:r w:rsidRPr="0029201E">
        <w:rPr>
          <w:b/>
          <w:color w:val="auto"/>
          <w:sz w:val="18"/>
          <w:szCs w:val="18"/>
        </w:rPr>
        <w:t xml:space="preserve">“Año de la </w:t>
      </w:r>
      <w:r>
        <w:rPr>
          <w:b/>
          <w:color w:val="auto"/>
          <w:sz w:val="18"/>
          <w:szCs w:val="18"/>
        </w:rPr>
        <w:t>consolidación del Mar de Grau</w:t>
      </w:r>
      <w:r w:rsidRPr="0029201E">
        <w:rPr>
          <w:b/>
          <w:color w:val="auto"/>
          <w:sz w:val="18"/>
          <w:szCs w:val="18"/>
        </w:rPr>
        <w:t>”</w:t>
      </w:r>
    </w:p>
    <w:p w:rsidR="00B90C1B" w:rsidRPr="0029201E" w:rsidRDefault="00B90C1B" w:rsidP="00B90C1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  <w:r w:rsidRPr="0029201E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“Año 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del Compromiso de la Gestión y Aprovechamiento del Agua”</w:t>
      </w:r>
    </w:p>
    <w:p w:rsidR="00B90C1B" w:rsidRPr="00C61196" w:rsidRDefault="00B90C1B" w:rsidP="00B90C1B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s-PE"/>
        </w:rPr>
      </w:pPr>
    </w:p>
    <w:p w:rsidR="00B90C1B" w:rsidRPr="00D65CDC" w:rsidRDefault="00B90C1B" w:rsidP="00B90C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Nota de Prensa Nº  014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6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eastAsia="es-PE"/>
        </w:rPr>
        <w:t>/Autoridad Regional Ambiental</w:t>
      </w:r>
    </w:p>
    <w:p w:rsidR="00B90C1B" w:rsidRPr="003711F8" w:rsidRDefault="00B90C1B" w:rsidP="00B90C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E"/>
        </w:rPr>
      </w:pPr>
    </w:p>
    <w:p w:rsidR="00B90C1B" w:rsidRPr="003711F8" w:rsidRDefault="0076483D" w:rsidP="00B90C1B">
      <w:pPr>
        <w:spacing w:after="0" w:line="240" w:lineRule="auto"/>
        <w:jc w:val="both"/>
        <w:rPr>
          <w:rFonts w:ascii="Agency FB" w:eastAsia="Times New Roman" w:hAnsi="Agency FB" w:cs="Arial"/>
          <w:color w:val="000000"/>
          <w:sz w:val="28"/>
          <w:szCs w:val="28"/>
          <w:lang w:eastAsia="es-PE"/>
        </w:rPr>
      </w:pPr>
      <w:r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>En salvaguarda de su biodiversidad y ecosistemas</w:t>
      </w:r>
      <w:r w:rsidR="00B90C1B" w:rsidRPr="003711F8">
        <w:rPr>
          <w:rFonts w:ascii="Agency FB" w:eastAsia="Times New Roman" w:hAnsi="Agency FB" w:cs="Arial"/>
          <w:b/>
          <w:color w:val="000000"/>
          <w:sz w:val="28"/>
          <w:szCs w:val="28"/>
          <w:lang w:eastAsia="es-PE"/>
        </w:rPr>
        <w:t xml:space="preserve">                                             </w:t>
      </w:r>
    </w:p>
    <w:p w:rsidR="00B90C1B" w:rsidRPr="00B439B9" w:rsidRDefault="00F32C3D" w:rsidP="00F32C3D">
      <w:pPr>
        <w:spacing w:after="0" w:line="240" w:lineRule="auto"/>
        <w:jc w:val="both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 xml:space="preserve">Puna Seca de nevados Mismi y Quehuisha será Área Natural Protegida </w:t>
      </w:r>
    </w:p>
    <w:p w:rsidR="00B90C1B" w:rsidRPr="004C30AD" w:rsidRDefault="00941FB1" w:rsidP="00B90C1B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Potenciará el turismo de naturaleza científico y de aventura en el valle del Colca.</w:t>
      </w:r>
    </w:p>
    <w:p w:rsidR="00941FB1" w:rsidRDefault="00941FB1" w:rsidP="00B90C1B">
      <w:pPr>
        <w:jc w:val="both"/>
        <w:rPr>
          <w:rFonts w:ascii="Arial" w:hAnsi="Arial" w:cs="Arial"/>
          <w:sz w:val="24"/>
          <w:szCs w:val="24"/>
        </w:rPr>
      </w:pPr>
    </w:p>
    <w:p w:rsidR="005969EC" w:rsidRDefault="005969EC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Autoridad Regional Ambiental del G</w:t>
      </w:r>
      <w:r w:rsidR="006F3578">
        <w:rPr>
          <w:rFonts w:ascii="Arial" w:hAnsi="Arial" w:cs="Arial"/>
          <w:sz w:val="24"/>
          <w:szCs w:val="24"/>
        </w:rPr>
        <w:t xml:space="preserve">obierno </w:t>
      </w:r>
      <w:r>
        <w:rPr>
          <w:rFonts w:ascii="Arial" w:hAnsi="Arial" w:cs="Arial"/>
          <w:sz w:val="24"/>
          <w:szCs w:val="24"/>
        </w:rPr>
        <w:t>R</w:t>
      </w:r>
      <w:r w:rsidR="006F3578">
        <w:rPr>
          <w:rFonts w:ascii="Arial" w:hAnsi="Arial" w:cs="Arial"/>
          <w:sz w:val="24"/>
          <w:szCs w:val="24"/>
        </w:rPr>
        <w:t xml:space="preserve">egional de </w:t>
      </w:r>
      <w:r>
        <w:rPr>
          <w:rFonts w:ascii="Arial" w:hAnsi="Arial" w:cs="Arial"/>
          <w:sz w:val="24"/>
          <w:szCs w:val="24"/>
        </w:rPr>
        <w:t>A</w:t>
      </w:r>
      <w:r w:rsidR="006F3578">
        <w:rPr>
          <w:rFonts w:ascii="Arial" w:hAnsi="Arial" w:cs="Arial"/>
          <w:sz w:val="24"/>
          <w:szCs w:val="24"/>
        </w:rPr>
        <w:t>requipa</w:t>
      </w:r>
      <w:r>
        <w:rPr>
          <w:rFonts w:ascii="Arial" w:hAnsi="Arial" w:cs="Arial"/>
          <w:sz w:val="24"/>
          <w:szCs w:val="24"/>
        </w:rPr>
        <w:t>, destaca la pronta creación del Área Natural Protegida</w:t>
      </w:r>
      <w:r w:rsidR="006F3578">
        <w:rPr>
          <w:rFonts w:ascii="Arial" w:hAnsi="Arial" w:cs="Arial"/>
          <w:sz w:val="24"/>
          <w:szCs w:val="24"/>
        </w:rPr>
        <w:t xml:space="preserve"> (ANP)</w:t>
      </w:r>
      <w:r>
        <w:rPr>
          <w:rFonts w:ascii="Arial" w:hAnsi="Arial" w:cs="Arial"/>
          <w:sz w:val="24"/>
          <w:szCs w:val="24"/>
        </w:rPr>
        <w:t xml:space="preserve"> de la</w:t>
      </w:r>
      <w:r w:rsidR="00941FB1">
        <w:rPr>
          <w:rFonts w:ascii="Arial" w:hAnsi="Arial" w:cs="Arial"/>
          <w:sz w:val="24"/>
          <w:szCs w:val="24"/>
        </w:rPr>
        <w:t xml:space="preserve"> Puna Seca E</w:t>
      </w:r>
      <w:r w:rsidR="006F3578">
        <w:rPr>
          <w:rFonts w:ascii="Arial" w:hAnsi="Arial" w:cs="Arial"/>
          <w:sz w:val="24"/>
          <w:szCs w:val="24"/>
        </w:rPr>
        <w:t>l Mismi-</w:t>
      </w:r>
      <w:r>
        <w:rPr>
          <w:rFonts w:ascii="Arial" w:hAnsi="Arial" w:cs="Arial"/>
          <w:sz w:val="24"/>
          <w:szCs w:val="24"/>
        </w:rPr>
        <w:t>Caylloma con 14,158.88 hectáreas, en salvaguarda de los ecosistemas y diversidad ecológica.</w:t>
      </w:r>
    </w:p>
    <w:p w:rsidR="00421348" w:rsidRDefault="00E24C7D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propuesta comprende la zona</w:t>
      </w:r>
      <w:r w:rsidR="00421348">
        <w:rPr>
          <w:rFonts w:ascii="Arial" w:hAnsi="Arial" w:cs="Arial"/>
          <w:sz w:val="24"/>
          <w:szCs w:val="24"/>
        </w:rPr>
        <w:t xml:space="preserve"> que fue parte de una serie de expediciones científicas que han establecido el origen más lejano del río Amazonas, por estar entre </w:t>
      </w:r>
      <w:r w:rsidR="006F3578">
        <w:rPr>
          <w:rFonts w:ascii="Arial" w:hAnsi="Arial" w:cs="Arial"/>
          <w:sz w:val="24"/>
          <w:szCs w:val="24"/>
        </w:rPr>
        <w:t>los nevados Mismi y Quehuisha en la cordillera Chila, entre los ríos Colca y Apurímac.</w:t>
      </w:r>
    </w:p>
    <w:p w:rsidR="006F3578" w:rsidRDefault="006F3578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Abarca los distritos de Lari, Ichupam</w:t>
      </w:r>
      <w:r w:rsidR="0042134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a, Coporaque y Tuti, entre los 4,700 y 5,500 metros sobre el nivel del mar.</w:t>
      </w:r>
      <w:r w:rsidR="00421348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ntiene una biodiversidad altamente especializada, adaptada a las grandes alturas y condiciones climáticas extremas y destacan la avifauna y los camélidos silvestres, como la vicuña.</w:t>
      </w:r>
    </w:p>
    <w:p w:rsidR="006F3578" w:rsidRDefault="006F3578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 bofedales y la biodiversidad garantizan los servicios ambientales de aprovisamiento de forrajes, regulación de flujos de agua, fertilidad del suelo, mantenimiento de los ciclos vitales de especies migratorias.</w:t>
      </w:r>
    </w:p>
    <w:p w:rsidR="006F3578" w:rsidRDefault="006F3578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tiene como atributo la fijación de carbono y purificación atmosférica, indispensables para los habitantes de la zona y los del valle del Colca, frente a un proceso de cambio climático.</w:t>
      </w:r>
    </w:p>
    <w:p w:rsidR="00F32C3D" w:rsidRDefault="00F32C3D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941FB1">
        <w:rPr>
          <w:rFonts w:ascii="Arial" w:hAnsi="Arial" w:cs="Arial"/>
          <w:sz w:val="24"/>
          <w:szCs w:val="24"/>
        </w:rPr>
        <w:t xml:space="preserve">igual importancia es </w:t>
      </w:r>
      <w:r>
        <w:rPr>
          <w:rFonts w:ascii="Arial" w:hAnsi="Arial" w:cs="Arial"/>
          <w:sz w:val="24"/>
          <w:szCs w:val="24"/>
        </w:rPr>
        <w:t>la relación que existe entre los pobladores de las comunidades campesinas del lugar y su entorno, al conservar las tradiciones de la crianza de llamas y alpacas, junto con las manifestaciones culturales y religiosas de tributo a los apu Mismi y Quehuisha, vinculados con la práctica del agua</w:t>
      </w:r>
      <w:r w:rsidR="00941FB1">
        <w:rPr>
          <w:rFonts w:ascii="Arial" w:hAnsi="Arial" w:cs="Arial"/>
          <w:sz w:val="24"/>
          <w:szCs w:val="24"/>
        </w:rPr>
        <w:t>.</w:t>
      </w:r>
    </w:p>
    <w:p w:rsidR="006564D7" w:rsidRDefault="006564D7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</w:t>
      </w:r>
      <w:r w:rsidR="00941FB1">
        <w:rPr>
          <w:rFonts w:ascii="Arial" w:hAnsi="Arial" w:cs="Arial"/>
          <w:sz w:val="24"/>
          <w:szCs w:val="24"/>
        </w:rPr>
        <w:t xml:space="preserve"> Mismi</w:t>
      </w:r>
      <w:r>
        <w:rPr>
          <w:rFonts w:ascii="Arial" w:hAnsi="Arial" w:cs="Arial"/>
          <w:sz w:val="24"/>
          <w:szCs w:val="24"/>
        </w:rPr>
        <w:t xml:space="preserve"> en la Puna Seca</w:t>
      </w:r>
      <w:r w:rsidR="00941FB1">
        <w:rPr>
          <w:rFonts w:ascii="Arial" w:hAnsi="Arial" w:cs="Arial"/>
          <w:sz w:val="24"/>
          <w:szCs w:val="24"/>
        </w:rPr>
        <w:t xml:space="preserve">, </w:t>
      </w:r>
      <w:r w:rsidR="00E24C7D">
        <w:rPr>
          <w:rFonts w:ascii="Arial" w:hAnsi="Arial" w:cs="Arial"/>
          <w:sz w:val="24"/>
          <w:szCs w:val="24"/>
        </w:rPr>
        <w:t>la regió</w:t>
      </w:r>
      <w:r>
        <w:rPr>
          <w:rFonts w:ascii="Arial" w:hAnsi="Arial" w:cs="Arial"/>
          <w:sz w:val="24"/>
          <w:szCs w:val="24"/>
        </w:rPr>
        <w:t xml:space="preserve">n Arequipa se sumará con cinco </w:t>
      </w:r>
      <w:r w:rsidR="00E24C7D">
        <w:rPr>
          <w:rFonts w:ascii="Arial" w:hAnsi="Arial" w:cs="Arial"/>
          <w:sz w:val="24"/>
          <w:szCs w:val="24"/>
        </w:rPr>
        <w:t>ANP al Sistema Nacional de Área</w:t>
      </w:r>
      <w:r>
        <w:rPr>
          <w:rFonts w:ascii="Arial" w:hAnsi="Arial" w:cs="Arial"/>
          <w:sz w:val="24"/>
          <w:szCs w:val="24"/>
        </w:rPr>
        <w:t>s Naturales Protegidas, entre</w:t>
      </w:r>
      <w:r w:rsidR="00E24C7D">
        <w:rPr>
          <w:rFonts w:ascii="Arial" w:hAnsi="Arial" w:cs="Arial"/>
          <w:sz w:val="24"/>
          <w:szCs w:val="24"/>
        </w:rPr>
        <w:t xml:space="preserve"> </w:t>
      </w:r>
      <w:r w:rsidR="00CA280D">
        <w:rPr>
          <w:rFonts w:ascii="Arial" w:hAnsi="Arial" w:cs="Arial"/>
          <w:sz w:val="24"/>
          <w:szCs w:val="24"/>
        </w:rPr>
        <w:t xml:space="preserve">ellas </w:t>
      </w:r>
      <w:r w:rsidR="00E24C7D">
        <w:rPr>
          <w:rFonts w:ascii="Arial" w:hAnsi="Arial" w:cs="Arial"/>
          <w:sz w:val="24"/>
          <w:szCs w:val="24"/>
        </w:rPr>
        <w:t>la Reserva Nacional Salinas y Aguada Blanca, la Reserva Paisajística d</w:t>
      </w:r>
      <w:r>
        <w:rPr>
          <w:rFonts w:ascii="Arial" w:hAnsi="Arial" w:cs="Arial"/>
          <w:sz w:val="24"/>
          <w:szCs w:val="24"/>
        </w:rPr>
        <w:t xml:space="preserve">e la Sub-cuenca del Cotahuasi, </w:t>
      </w:r>
      <w:r w:rsidR="00E24C7D">
        <w:rPr>
          <w:rFonts w:ascii="Arial" w:hAnsi="Arial" w:cs="Arial"/>
          <w:sz w:val="24"/>
          <w:szCs w:val="24"/>
        </w:rPr>
        <w:t>el Sant</w:t>
      </w:r>
      <w:r>
        <w:rPr>
          <w:rFonts w:ascii="Arial" w:hAnsi="Arial" w:cs="Arial"/>
          <w:sz w:val="24"/>
          <w:szCs w:val="24"/>
        </w:rPr>
        <w:t xml:space="preserve">uario Nacional Lagunas de Mejía y la </w:t>
      </w:r>
      <w:r>
        <w:rPr>
          <w:rFonts w:ascii="Arial" w:hAnsi="Arial" w:cs="Arial"/>
          <w:sz w:val="24"/>
          <w:szCs w:val="24"/>
        </w:rPr>
        <w:t>Reserva Nacional Sistema de I</w:t>
      </w:r>
      <w:r>
        <w:rPr>
          <w:rFonts w:ascii="Arial" w:hAnsi="Arial" w:cs="Arial"/>
          <w:sz w:val="24"/>
          <w:szCs w:val="24"/>
        </w:rPr>
        <w:t>slas, Islotes y Puntas Guaneras.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280D" w:rsidRDefault="00CA280D" w:rsidP="00CA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espera que pronto el Ministerio del Ambiente apruebe el expediente técnico a cargo del Servicio Nacional de Áreas Naturales Protegidas por el Estado (Sernanp), con el fin de preservar y conservar la alta biodiversidad de especies  la zona del Mismi, y a su vez genere un desarrollo sostenible.</w:t>
      </w:r>
    </w:p>
    <w:p w:rsidR="00CA280D" w:rsidRDefault="006564D7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Aparte</w:t>
      </w:r>
      <w:r w:rsidR="006430E4">
        <w:rPr>
          <w:rFonts w:ascii="Arial" w:hAnsi="Arial" w:cs="Arial"/>
          <w:sz w:val="24"/>
          <w:szCs w:val="24"/>
        </w:rPr>
        <w:t xml:space="preserve"> la región Arequipa</w:t>
      </w:r>
      <w:r>
        <w:rPr>
          <w:rFonts w:ascii="Arial" w:hAnsi="Arial" w:cs="Arial"/>
          <w:sz w:val="24"/>
          <w:szCs w:val="24"/>
        </w:rPr>
        <w:t xml:space="preserve"> cuenta con Áreas de Conservación Privada (ACP): Lomas de Atíquipa en Caravelí. Huamanmarca Ochuro-Tumpullo en Ya</w:t>
      </w:r>
      <w:r w:rsidR="006430E4">
        <w:rPr>
          <w:rFonts w:ascii="Arial" w:hAnsi="Arial" w:cs="Arial"/>
          <w:sz w:val="24"/>
          <w:szCs w:val="24"/>
        </w:rPr>
        <w:t>naquihua y Andaray, Condesuyos.</w:t>
      </w:r>
      <w:bookmarkStart w:id="0" w:name="_GoBack"/>
      <w:bookmarkEnd w:id="0"/>
    </w:p>
    <w:p w:rsidR="00E24C7D" w:rsidRDefault="00CA280D" w:rsidP="00B90C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ello se suma las Áreas de Interés Regional: Valle del Colca-Caylloma, Quebrada de la Vaca-Tanaka en Atiquipa-Caravelí, Ensenada Honoratos-Ensenada Arantas-Islay, La Metalera-Islotes Albizuri-Islay, Área Marina adyacente al Santuario Nacional Lagunas de Mejía, Carretera de ruta escénica: Punta de Bombón-Playa Lagarto, Bosques de Queñua del Rayo y del Pichupichu, y Valle de los Volcanes.</w:t>
      </w:r>
    </w:p>
    <w:p w:rsidR="006564D7" w:rsidRDefault="006564D7" w:rsidP="00B90C1B">
      <w:pPr>
        <w:jc w:val="both"/>
        <w:rPr>
          <w:rFonts w:ascii="Arial" w:hAnsi="Arial" w:cs="Arial"/>
          <w:sz w:val="24"/>
          <w:szCs w:val="24"/>
        </w:rPr>
      </w:pPr>
    </w:p>
    <w:p w:rsidR="00421348" w:rsidRDefault="00B90C1B" w:rsidP="00421348">
      <w:pPr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 xml:space="preserve">                                                             Arequipa, lunes 28 de marzo de 2016</w:t>
      </w:r>
    </w:p>
    <w:p w:rsidR="00B46584" w:rsidRDefault="00421348" w:rsidP="00421348">
      <w:pPr>
        <w:jc w:val="right"/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Con el ruego de su difusión</w:t>
      </w:r>
    </w:p>
    <w:sectPr w:rsidR="00B46584" w:rsidSect="00421348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A29"/>
    <w:multiLevelType w:val="multilevel"/>
    <w:tmpl w:val="9FA8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92"/>
    <w:rsid w:val="00421348"/>
    <w:rsid w:val="005969EC"/>
    <w:rsid w:val="005E7E92"/>
    <w:rsid w:val="006430E4"/>
    <w:rsid w:val="006564D7"/>
    <w:rsid w:val="006F3578"/>
    <w:rsid w:val="0076483D"/>
    <w:rsid w:val="00774048"/>
    <w:rsid w:val="0091347A"/>
    <w:rsid w:val="00941FB1"/>
    <w:rsid w:val="00AE6619"/>
    <w:rsid w:val="00AF62B3"/>
    <w:rsid w:val="00B46584"/>
    <w:rsid w:val="00B90C1B"/>
    <w:rsid w:val="00CA280D"/>
    <w:rsid w:val="00E24C7D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E4085-C509-43BE-8CD2-FDF0803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7E92"/>
    <w:rPr>
      <w:b/>
      <w:bCs/>
    </w:rPr>
  </w:style>
  <w:style w:type="character" w:customStyle="1" w:styleId="apple-converted-space">
    <w:name w:val="apple-converted-space"/>
    <w:basedOn w:val="Fuentedeprrafopredeter"/>
    <w:rsid w:val="005E7E92"/>
  </w:style>
  <w:style w:type="character" w:customStyle="1" w:styleId="Ttulo1Car">
    <w:name w:val="Título 1 Car"/>
    <w:basedOn w:val="Fuentedeprrafopredeter"/>
    <w:link w:val="Ttulo1"/>
    <w:uiPriority w:val="9"/>
    <w:rsid w:val="005E7E9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5E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B90C1B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90C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762">
          <w:marLeft w:val="0"/>
          <w:marRight w:val="30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</cp:revision>
  <dcterms:created xsi:type="dcterms:W3CDTF">2016-03-28T14:46:00Z</dcterms:created>
  <dcterms:modified xsi:type="dcterms:W3CDTF">2016-03-28T17:56:00Z</dcterms:modified>
</cp:coreProperties>
</file>